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73" w:rsidRPr="00932273" w:rsidRDefault="00932273" w:rsidP="00932273">
      <w:pPr>
        <w:shd w:val="clear" w:color="auto" w:fill="FFFFFF"/>
        <w:spacing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92929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92929"/>
          <w:sz w:val="36"/>
          <w:szCs w:val="36"/>
          <w:lang w:eastAsia="ru-RU"/>
        </w:rPr>
        <w:t>А</w:t>
      </w:r>
      <w:r w:rsidRPr="00932273">
        <w:rPr>
          <w:rFonts w:ascii="Arial" w:eastAsia="Times New Roman" w:hAnsi="Arial" w:cs="Arial"/>
          <w:b/>
          <w:bCs/>
          <w:color w:val="292929"/>
          <w:sz w:val="36"/>
          <w:szCs w:val="36"/>
          <w:lang w:eastAsia="ru-RU"/>
        </w:rPr>
        <w:t>нкетирование "Школьное питание"</w:t>
      </w:r>
    </w:p>
    <w:p w:rsidR="00932273" w:rsidRPr="00932273" w:rsidRDefault="00932273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1"/>
          <w:szCs w:val="21"/>
          <w:lang w:eastAsia="ru-RU"/>
        </w:rPr>
      </w:pPr>
    </w:p>
    <w:p w:rsidR="00932273" w:rsidRPr="00932273" w:rsidRDefault="00932273" w:rsidP="00932273">
      <w:pPr>
        <w:shd w:val="clear" w:color="auto" w:fill="FFFFFF"/>
        <w:spacing w:after="45" w:line="240" w:lineRule="auto"/>
        <w:jc w:val="right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787869"/>
          <w:sz w:val="18"/>
          <w:lang w:eastAsia="ru-RU"/>
        </w:rPr>
        <w:t> </w:t>
      </w:r>
    </w:p>
    <w:p w:rsidR="00932273" w:rsidRPr="00932273" w:rsidRDefault="001276EC" w:rsidP="0006548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</w:t>
      </w:r>
      <w:r w:rsidR="0006548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МАОУ </w:t>
      </w:r>
      <w:r w:rsidR="00932273"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СОШ </w:t>
      </w:r>
      <w:r w:rsidR="0006548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№ 26 </w:t>
      </w:r>
      <w:r w:rsidR="00932273"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проведено анкетирование по изучению мнения родителей и обучающихся по вопросам организации и качества питания в школе:</w:t>
      </w:r>
    </w:p>
    <w:p w:rsidR="00932273" w:rsidRPr="00932273" w:rsidRDefault="00932273" w:rsidP="009322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Прин</w:t>
      </w:r>
      <w:r w:rsidR="0006548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яло участие в анкетировании - 700</w:t>
      </w: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 чел. </w:t>
      </w:r>
      <w:r w:rsidR="0006548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(5-11 классы)</w:t>
      </w:r>
      <w:proofErr w:type="gramStart"/>
      <w:r w:rsidR="0006548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 xml:space="preserve">( </w:t>
      </w:r>
      <w:proofErr w:type="gramEnd"/>
      <w:r w:rsidR="0006548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49</w:t>
      </w: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%)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учеников»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1.Питаешься ли ты в школьной столовой?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D66C7A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700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5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 нет денег (дорого)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невкусно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не успеваю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потому, что готовят нелюбимую мной пищу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 другие причины_</w:t>
      </w:r>
      <w:r w:rsidR="00D66C7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6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3.Завтракаешь ли ты дома?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D66C7A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654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</w:t>
      </w:r>
      <w:r w:rsidR="00D66C7A" w:rsidRPr="00D66C7A"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  <w:t>4</w:t>
      </w:r>
      <w:r w:rsidRPr="00D66C7A"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  <w:t>6 чел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7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4.Нравится ли тебе меню школьной столовой?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D66C7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700</w:t>
      </w:r>
      <w:r w:rsidRPr="0093227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. нет 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8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5.Что тебе нравится кушать в школьной столовой?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Суп, котлеты, плов, макароны с сосисками, рыбные блюда, пюре картофельное, манная каша, каша гречневая, рисовая каша, геркулесовая каша, горох</w:t>
      </w:r>
      <w:r w:rsidR="00D66C7A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овый суп</w:t>
      </w:r>
      <w:proofErr w:type="gramEnd"/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29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6.Что тебе не нравится кушать в школьной столовой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Манная каша, гречневая каша</w:t>
      </w:r>
      <w:r w:rsidR="00D66C7A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, гороховый</w:t>
      </w: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 xml:space="preserve"> суп.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0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7.Считаешь ли ты, что от правильного питания зависит твое здоровье и твоя успеваемость?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D66C7A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697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3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1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8.Считаешь ли ты свое питание здоровым и полноценным?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- </w:t>
      </w:r>
      <w:r w:rsidR="00D66C7A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694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6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2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9.Где вы получаете информацию о правильном и здоровом питании?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в школе - </w:t>
      </w:r>
      <w:r w:rsidR="00D66C7A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687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дома-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7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по телевизору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6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г. в интернете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lastRenderedPageBreak/>
        <w:pict>
          <v:rect id="_x0000_i1033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10.Какие мероприятия по данной теме вы хотели бы предложить в план работы школы?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Конкурсы кулинарные, сценки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4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11.Твои пожелания по вопросу организации питания в школе</w:t>
      </w:r>
    </w:p>
    <w:p w:rsidR="00932273" w:rsidRPr="00932273" w:rsidRDefault="00932273" w:rsidP="00932273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 </w:t>
      </w: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Все нравится школьное питание и все устраивает, много хороших слов</w:t>
      </w:r>
    </w:p>
    <w:p w:rsidR="00932273" w:rsidRPr="00932273" w:rsidRDefault="00932273" w:rsidP="00932273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 </w:t>
      </w: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По возможности больше фруктов и рыбных блюд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5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 </w:t>
      </w: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D66C7A" w:rsidRDefault="00D66C7A" w:rsidP="009322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</w:p>
    <w:p w:rsidR="00932273" w:rsidRPr="00932273" w:rsidRDefault="00932273" w:rsidP="0093227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</w:p>
    <w:p w:rsidR="003C5FD7" w:rsidRPr="001276EC" w:rsidRDefault="00932273" w:rsidP="001276E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lastRenderedPageBreak/>
        <w:t>Приня</w:t>
      </w:r>
      <w:r w:rsidR="00D66C7A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ло участие в анкетировании - 1241чел. (53</w:t>
      </w: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%)</w:t>
      </w:r>
    </w:p>
    <w:p w:rsidR="00932273" w:rsidRPr="00932273" w:rsidRDefault="00932273" w:rsidP="00932273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932273" w:rsidRPr="00932273" w:rsidRDefault="00932273" w:rsidP="00932273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Segoe UI"/>
          <w:color w:val="292929"/>
          <w:sz w:val="31"/>
          <w:szCs w:val="31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родителей»</w:t>
      </w:r>
    </w:p>
    <w:p w:rsidR="00932273" w:rsidRPr="00932273" w:rsidRDefault="00932273" w:rsidP="0093227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1.Ваш сын (дочь) обедает в школе?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- </w:t>
      </w:r>
      <w:r w:rsidR="00D66C7A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1241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6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2.Если нет, то по какой причине: ____________________________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7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3.Интересуетесь ли вы организацией горячего питания в школе?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D66C7A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1238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3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8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4.Интересовались ли вы меню школьной столовой?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1276EC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1233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8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39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5.Устраивает ли вас меню школьной столовой?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1276EC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1240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0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6.Довольны ли вы качеством школьного питания?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- </w:t>
      </w:r>
      <w:r w:rsidR="001276EC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1241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1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7.Довольны ли вы оформлением и состоянием обеденного зала?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25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5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2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8.Принимаете ли вы активное участие в классных и общешкольных мероприятиях, связанных с вопросами питания детей?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- </w:t>
      </w:r>
      <w:r w:rsidR="001276EC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1238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(в чем причина?)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3 чел. (не хватает времени)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3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9.Говорите ли вы с вашим ребенком дома о пользе той или иной пищи, о витаминах, содержащихся в разных блюдах?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да, постоянно – </w:t>
      </w:r>
      <w:r w:rsidR="001276EC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1230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нет, не хватает времени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3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Иногда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8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4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10.Считаете ли вы питание своего ребенка здоровым и полноценным?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а. да – </w:t>
      </w:r>
      <w:r w:rsidR="001276EC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1239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 xml:space="preserve"> чел.</w: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proofErr w:type="gramStart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б</w:t>
      </w:r>
      <w:proofErr w:type="gramEnd"/>
      <w:r w:rsidRPr="00932273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 нет – </w:t>
      </w:r>
      <w:r w:rsidRPr="00932273">
        <w:rPr>
          <w:rFonts w:ascii="Arial" w:eastAsia="Times New Roman" w:hAnsi="Arial" w:cs="Arial"/>
          <w:color w:val="254FC1"/>
          <w:sz w:val="24"/>
          <w:szCs w:val="24"/>
          <w:lang w:eastAsia="ru-RU"/>
        </w:rPr>
        <w:t>2 чел.</w:t>
      </w:r>
    </w:p>
    <w:p w:rsidR="00932273" w:rsidRPr="00932273" w:rsidRDefault="00043A5E" w:rsidP="009322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043A5E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pict>
          <v:rect id="_x0000_i1045" style="width:0;height:0" o:hralign="center" o:hrstd="t" o:hr="t" fillcolor="gray" stroked="f"/>
        </w:pict>
      </w:r>
    </w:p>
    <w:p w:rsidR="00932273" w:rsidRPr="00932273" w:rsidRDefault="00932273" w:rsidP="009322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Ваши пожелания по вопросу организации питания в школе</w:t>
      </w:r>
    </w:p>
    <w:p w:rsidR="00932273" w:rsidRPr="00932273" w:rsidRDefault="00932273" w:rsidP="00932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lastRenderedPageBreak/>
        <w:t>Большое количество благодарностей и хороших слов;</w:t>
      </w:r>
    </w:p>
    <w:p w:rsidR="00932273" w:rsidRPr="00932273" w:rsidRDefault="00932273" w:rsidP="00932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Хотелось бы больше фруктов;</w:t>
      </w:r>
    </w:p>
    <w:p w:rsidR="00932273" w:rsidRPr="00932273" w:rsidRDefault="00932273" w:rsidP="00932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932273"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  <w:t>Финансирование на ремонт школьной столовой</w:t>
      </w:r>
    </w:p>
    <w:p w:rsidR="004809D8" w:rsidRDefault="004809D8"/>
    <w:sectPr w:rsidR="004809D8" w:rsidSect="0048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3DAE"/>
    <w:multiLevelType w:val="multilevel"/>
    <w:tmpl w:val="74403CB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273"/>
    <w:rsid w:val="00043A5E"/>
    <w:rsid w:val="0006548C"/>
    <w:rsid w:val="001276EC"/>
    <w:rsid w:val="003C5FD7"/>
    <w:rsid w:val="004809D8"/>
    <w:rsid w:val="00932273"/>
    <w:rsid w:val="00BF71C5"/>
    <w:rsid w:val="00D6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D8"/>
  </w:style>
  <w:style w:type="paragraph" w:styleId="2">
    <w:name w:val="heading 2"/>
    <w:basedOn w:val="a"/>
    <w:link w:val="20"/>
    <w:uiPriority w:val="9"/>
    <w:qFormat/>
    <w:rsid w:val="00932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322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22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22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kebtn-icon">
    <w:name w:val="likebtn-icon"/>
    <w:basedOn w:val="a0"/>
    <w:rsid w:val="00932273"/>
  </w:style>
  <w:style w:type="character" w:customStyle="1" w:styleId="likebtn-label">
    <w:name w:val="likebtn-label"/>
    <w:basedOn w:val="a0"/>
    <w:rsid w:val="00932273"/>
  </w:style>
  <w:style w:type="character" w:customStyle="1" w:styleId="lb-count">
    <w:name w:val="lb-count"/>
    <w:basedOn w:val="a0"/>
    <w:rsid w:val="00932273"/>
  </w:style>
  <w:style w:type="paragraph" w:styleId="a3">
    <w:name w:val="Normal (Web)"/>
    <w:basedOn w:val="a"/>
    <w:uiPriority w:val="99"/>
    <w:semiHidden/>
    <w:unhideWhenUsed/>
    <w:rsid w:val="0093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2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0874">
          <w:marLeft w:val="0"/>
          <w:marRight w:val="0"/>
          <w:marTop w:val="1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Школа26</cp:lastModifiedBy>
  <cp:revision>3</cp:revision>
  <dcterms:created xsi:type="dcterms:W3CDTF">2020-11-02T08:50:00Z</dcterms:created>
  <dcterms:modified xsi:type="dcterms:W3CDTF">2020-11-03T00:17:00Z</dcterms:modified>
</cp:coreProperties>
</file>