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5D" w:rsidRPr="0028270A" w:rsidRDefault="00BF1D5D" w:rsidP="00BF1D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28270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Муниципальное автономное общеобразовательное учреждение</w:t>
      </w:r>
    </w:p>
    <w:p w:rsidR="00BF1D5D" w:rsidRPr="0028270A" w:rsidRDefault="00BF1D5D" w:rsidP="00BF1D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28270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«Средняя общеобразовательная школа № 26» г. Улан-Удэ</w:t>
      </w:r>
    </w:p>
    <w:p w:rsidR="00BF1D5D" w:rsidRPr="0028270A" w:rsidRDefault="00BF1D5D" w:rsidP="00BF1D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28270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 xml:space="preserve">имени Героя Советского Союза П.Ф. </w:t>
      </w:r>
      <w:proofErr w:type="spellStart"/>
      <w:r w:rsidRPr="0028270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Сенчихина</w:t>
      </w:r>
      <w:proofErr w:type="spellEnd"/>
    </w:p>
    <w:p w:rsidR="00BF1D5D" w:rsidRPr="00BF1D5D" w:rsidRDefault="00BF1D5D" w:rsidP="00BF1D5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набор учащихся </w:t>
      </w:r>
      <w:r w:rsidR="00CC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первый класс </w:t>
      </w:r>
      <w:r w:rsidR="00CC1FC2" w:rsidRPr="002827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 01апреля </w:t>
      </w:r>
      <w:r w:rsidR="00096FAD" w:rsidRPr="002827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2022</w:t>
      </w:r>
      <w:r w:rsidRPr="002827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</w:t>
      </w:r>
      <w:r w:rsidRPr="00282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приказу Министерства образования и науки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дети, дост</w:t>
      </w:r>
      <w:r w:rsidR="00096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игшие 6,6 лет на 1 сентября 2022</w:t>
      </w: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 не старше 8 лет при отсутствии медицинских показаний.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Для поступления в 1 класс необходимы следующие документы: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BF1D5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паспорта родителей или одного родителя (законного представителя) +копия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BF1D5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родителей (законных представителей) установленного образца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BF1D5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изучение родного языка из числа языков народов  РФ (в том числе русского языка как родного языка) установленного образца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BF1D5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подтверждающая установление опеки или попечительства (при необходимости)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BF1D5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рождении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BF1D5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регистрации ребенка по месту жительства + копия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BF1D5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 места работы родителя (при наличии внеочередного или первоочередного приема на обучение)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BF1D5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заключения психолого-медико-педагогической комиссии для детей с ОВЗ (при наличии)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Запись проводится в следующие дни</w:t>
      </w:r>
      <w:r w:rsidRPr="00BF1D5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</w:p>
    <w:p w:rsidR="00BF1D5D" w:rsidRPr="0028270A" w:rsidRDefault="00BF1D5D" w:rsidP="00BF1D5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282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вторник, четверг с 10.00ч. - 16.00ч. </w:t>
      </w:r>
      <w:proofErr w:type="gramStart"/>
      <w:r w:rsidRPr="00282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</w:t>
      </w:r>
      <w:bookmarkStart w:id="0" w:name="_GoBack"/>
      <w:bookmarkEnd w:id="0"/>
      <w:r w:rsidRPr="00282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иёмной школы</w:t>
      </w:r>
      <w:proofErr w:type="gramEnd"/>
      <w:r w:rsidRPr="00282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(тел. 49-87-44)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Микрорайон школы:</w:t>
      </w:r>
    </w:p>
    <w:p w:rsidR="00BF1D5D" w:rsidRPr="00BF1D5D" w:rsidRDefault="00CC1FC2" w:rsidP="00BF1D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Распоряжение </w:t>
      </w:r>
      <w:r w:rsidR="00BF1D5D" w:rsidRPr="00BF1D5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Администрации г. Улан-Удэ</w:t>
      </w:r>
    </w:p>
    <w:p w:rsidR="00BF1D5D" w:rsidRPr="00BF1D5D" w:rsidRDefault="00CC1FC2" w:rsidP="00BF1D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№ 90-р от 10.02.2022</w:t>
      </w:r>
      <w:r w:rsidR="00BF1D5D" w:rsidRPr="00BF1D5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г.</w:t>
      </w:r>
    </w:p>
    <w:tbl>
      <w:tblPr>
        <w:tblW w:w="97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916"/>
      </w:tblGrid>
      <w:tr w:rsidR="00BF1D5D" w:rsidRPr="00BF1D5D" w:rsidTr="00CC1FC2">
        <w:tc>
          <w:tcPr>
            <w:tcW w:w="280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CC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</w:p>
        </w:tc>
        <w:tc>
          <w:tcPr>
            <w:tcW w:w="69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CC1FC2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F1D5D"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ома№44,46,48,50,52,54,56,57,58,59,61,62,62а,63,64,64а, 65,67,67а,69,71,73а,73б, 75,75а,77,  77а, 79, 81,83,85,86,87,88,90,92,94</w:t>
            </w:r>
            <w:r w:rsidR="00BF1D5D" w:rsidRPr="00BF1D5D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FC2" w:rsidRPr="00BF1D5D" w:rsidTr="00CC1FC2">
        <w:tc>
          <w:tcPr>
            <w:tcW w:w="280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FC2" w:rsidRPr="00BF1D5D" w:rsidRDefault="00CC1FC2" w:rsidP="00BF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Левченко</w:t>
            </w:r>
          </w:p>
        </w:tc>
        <w:tc>
          <w:tcPr>
            <w:tcW w:w="69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FC2" w:rsidRPr="00BF1D5D" w:rsidRDefault="00CC1FC2" w:rsidP="00BF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№ 40,42,44,46,48</w:t>
            </w:r>
          </w:p>
        </w:tc>
      </w:tr>
      <w:tr w:rsidR="00BF1D5D" w:rsidRPr="00BF1D5D" w:rsidTr="00CC1FC2">
        <w:tc>
          <w:tcPr>
            <w:tcW w:w="280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Клыпина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дома№,11,13</w:t>
            </w: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,15,16,17,18,19,21,22,23,24,24п.</w:t>
            </w:r>
          </w:p>
        </w:tc>
      </w:tr>
      <w:tr w:rsidR="00BF1D5D" w:rsidRPr="00BF1D5D" w:rsidTr="00CC1FC2">
        <w:trPr>
          <w:trHeight w:val="571"/>
        </w:trPr>
        <w:tc>
          <w:tcPr>
            <w:tcW w:w="280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Новогордеевская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   дома12,22а</w:t>
            </w:r>
          </w:p>
        </w:tc>
      </w:tr>
      <w:tr w:rsidR="00BF1D5D" w:rsidRPr="00BF1D5D" w:rsidTr="00CC1FC2">
        <w:tc>
          <w:tcPr>
            <w:tcW w:w="280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Новогордеевский</w:t>
            </w:r>
            <w:proofErr w:type="spellEnd"/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переулок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 9,10,14</w:t>
            </w:r>
          </w:p>
        </w:tc>
      </w:tr>
      <w:tr w:rsidR="00BF1D5D" w:rsidRPr="00BF1D5D" w:rsidTr="00CC1FC2">
        <w:tc>
          <w:tcPr>
            <w:tcW w:w="280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ул.Революции</w:t>
            </w:r>
            <w:proofErr w:type="spellEnd"/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1905г.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№ 70,82,86,88,90,94,96,98,99,102,104,104а,104б.</w:t>
            </w:r>
          </w:p>
        </w:tc>
      </w:tr>
      <w:tr w:rsidR="00BF1D5D" w:rsidRPr="00BF1D5D" w:rsidTr="00CC1FC2">
        <w:tc>
          <w:tcPr>
            <w:tcW w:w="280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Сенчихина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№1,2</w:t>
            </w:r>
          </w:p>
        </w:tc>
      </w:tr>
      <w:tr w:rsidR="00BF1D5D" w:rsidRPr="00BF1D5D" w:rsidTr="00CC1FC2">
        <w:tc>
          <w:tcPr>
            <w:tcW w:w="280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Шульца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  <w:r w:rsidR="00CC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2,4,6.</w:t>
            </w:r>
          </w:p>
        </w:tc>
      </w:tr>
      <w:tr w:rsidR="00BF1D5D" w:rsidRPr="00BF1D5D" w:rsidTr="00CC1FC2">
        <w:tc>
          <w:tcPr>
            <w:tcW w:w="280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Путейская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5D" w:rsidRPr="00BF1D5D" w:rsidRDefault="00BF1D5D" w:rsidP="00BF1D5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F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12,14,16.</w:t>
            </w:r>
          </w:p>
        </w:tc>
      </w:tr>
    </w:tbl>
    <w:p w:rsidR="00BF1D5D" w:rsidRPr="00BF1D5D" w:rsidRDefault="00BF1D5D" w:rsidP="00BF1D5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подробную информацию смотрите на сайте школы:</w:t>
      </w:r>
    </w:p>
    <w:p w:rsidR="00BF1D5D" w:rsidRPr="00BF1D5D" w:rsidRDefault="00BF1D5D" w:rsidP="00BF1D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F1D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hyperlink r:id="rId6" w:tgtFrame="_blank" w:history="1">
        <w:r w:rsidRPr="00BF1D5D">
          <w:rPr>
            <w:rFonts w:ascii="Times New Roman" w:eastAsia="Times New Roman" w:hAnsi="Times New Roman" w:cs="Times New Roman"/>
            <w:b/>
            <w:bCs/>
            <w:color w:val="0077CC"/>
            <w:sz w:val="28"/>
            <w:u w:val="single"/>
            <w:lang w:eastAsia="ru-RU"/>
          </w:rPr>
          <w:t>http://maou-26.buryatschool.ru</w:t>
        </w:r>
      </w:hyperlink>
      <w:r w:rsidRPr="00BF1D5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6C1652" w:rsidRDefault="006C1652"/>
    <w:sectPr w:rsidR="006C1652" w:rsidSect="00BF1D5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D5D"/>
    <w:rsid w:val="00096FAD"/>
    <w:rsid w:val="0028270A"/>
    <w:rsid w:val="006C1652"/>
    <w:rsid w:val="00BF1D5D"/>
    <w:rsid w:val="00CC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AF1AF-EEE9-4DF5-987D-60A474BA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D5D"/>
    <w:rPr>
      <w:b/>
      <w:bCs/>
    </w:rPr>
  </w:style>
  <w:style w:type="character" w:styleId="a5">
    <w:name w:val="Emphasis"/>
    <w:basedOn w:val="a0"/>
    <w:uiPriority w:val="20"/>
    <w:qFormat/>
    <w:rsid w:val="00BF1D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ou-26.buryatschool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cp:lastPrinted>2021-03-24T04:43:00Z</cp:lastPrinted>
  <dcterms:created xsi:type="dcterms:W3CDTF">2021-03-24T04:38:00Z</dcterms:created>
  <dcterms:modified xsi:type="dcterms:W3CDTF">2022-02-22T10:16:00Z</dcterms:modified>
</cp:coreProperties>
</file>