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5D" w:rsidRPr="00081755" w:rsidRDefault="005E3F5D" w:rsidP="00ED1081">
      <w:pPr>
        <w:jc w:val="center"/>
        <w:rPr>
          <w:rFonts w:ascii="Times New Roman" w:hAnsi="Times New Roman"/>
          <w:b/>
          <w:sz w:val="28"/>
          <w:szCs w:val="28"/>
        </w:rPr>
      </w:pPr>
      <w:r w:rsidRPr="00081755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5E3F5D" w:rsidRPr="00081755" w:rsidRDefault="005E3F5D" w:rsidP="00ED1081">
      <w:pPr>
        <w:jc w:val="center"/>
        <w:rPr>
          <w:rFonts w:ascii="Times New Roman" w:hAnsi="Times New Roman"/>
          <w:b/>
          <w:sz w:val="28"/>
          <w:szCs w:val="28"/>
        </w:rPr>
      </w:pPr>
      <w:r w:rsidRPr="0008175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Тема любви в рассказе</w:t>
      </w:r>
      <w:r w:rsidRPr="00081755">
        <w:rPr>
          <w:rFonts w:ascii="Times New Roman" w:hAnsi="Times New Roman"/>
          <w:b/>
          <w:sz w:val="28"/>
          <w:szCs w:val="28"/>
        </w:rPr>
        <w:t xml:space="preserve"> А.И.Куприна «Куст сирени»)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559"/>
        <w:gridCol w:w="9072"/>
      </w:tblGrid>
      <w:tr w:rsidR="005E3F5D" w:rsidRPr="00584366" w:rsidTr="00584366"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E3F5D" w:rsidRPr="00584366" w:rsidTr="00584366"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Елена Геннадьевна</w:t>
            </w:r>
          </w:p>
        </w:tc>
      </w:tr>
      <w:tr w:rsidR="005E3F5D" w:rsidRPr="00584366" w:rsidTr="00584366"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5E3F5D" w:rsidRPr="00584366" w:rsidTr="00584366"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Урок художественного восприятия произведения </w:t>
            </w:r>
          </w:p>
        </w:tc>
      </w:tr>
      <w:tr w:rsidR="005E3F5D" w:rsidRPr="00584366" w:rsidTr="00584366">
        <w:trPr>
          <w:trHeight w:val="5530"/>
        </w:trPr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Образовательные: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познакомить учащихся с биографией А,И,Куприна и его рассказом «Куст сирени», обладающим высокими художественными достоинствами, выражающими жизненную правду, общегуманистические идеалы и воспитывающими высокие нравственные чувства: любовь и счастье.</w:t>
            </w:r>
          </w:p>
          <w:p w:rsidR="005E3F5D" w:rsidRPr="00584366" w:rsidRDefault="005E3F5D" w:rsidP="00953A8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 xml:space="preserve">Развивающие: </w:t>
            </w:r>
          </w:p>
          <w:p w:rsidR="005E3F5D" w:rsidRPr="00584366" w:rsidRDefault="005E3F5D" w:rsidP="0058436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совершенствовать навыки  анализа художественного текста;</w:t>
            </w:r>
          </w:p>
          <w:p w:rsidR="005E3F5D" w:rsidRPr="00584366" w:rsidRDefault="005E3F5D" w:rsidP="0058436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учиться  анализировать, сравнивать, обобщать, делать соответствующие выводы;</w:t>
            </w:r>
          </w:p>
          <w:p w:rsidR="005E3F5D" w:rsidRPr="00584366" w:rsidRDefault="005E3F5D" w:rsidP="0058436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8"/>
              </w:rPr>
              <w:t>развивать умения учащихся работать с учебником, раздаточным материалом;</w:t>
            </w:r>
          </w:p>
          <w:p w:rsidR="005E3F5D" w:rsidRPr="00584366" w:rsidRDefault="005E3F5D" w:rsidP="0058436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8"/>
              </w:rPr>
              <w:t>развивать  коммуникативные компетенции.</w:t>
            </w:r>
          </w:p>
          <w:p w:rsidR="005E3F5D" w:rsidRPr="00584366" w:rsidRDefault="005E3F5D" w:rsidP="00953A8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3F5D" w:rsidRPr="00584366" w:rsidRDefault="005E3F5D" w:rsidP="00953A8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Воспитательные: </w:t>
            </w:r>
          </w:p>
          <w:p w:rsidR="005E3F5D" w:rsidRPr="00584366" w:rsidRDefault="005E3F5D" w:rsidP="0058436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обратить внимание  на  нравственные семейные ценности; воспитывать чуткое отношение к любви, способности переживать, понимать другого человека;</w:t>
            </w:r>
          </w:p>
          <w:p w:rsidR="005E3F5D" w:rsidRPr="00584366" w:rsidRDefault="005E3F5D" w:rsidP="0058436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продолжить формирование интереса к предмету;</w:t>
            </w:r>
          </w:p>
          <w:p w:rsidR="005E3F5D" w:rsidRPr="00584366" w:rsidRDefault="005E3F5D" w:rsidP="0058436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осуществлять эстетическое воспитание учащихся.</w:t>
            </w:r>
          </w:p>
          <w:p w:rsidR="005E3F5D" w:rsidRPr="00584366" w:rsidRDefault="005E3F5D" w:rsidP="00953A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5D" w:rsidRPr="00584366" w:rsidTr="00584366"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Технологии, методы, приёмы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Проблемно-диалогический, личностно-ориентированный,   работа в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, развитие творческих способностей.</w:t>
            </w:r>
          </w:p>
        </w:tc>
      </w:tr>
      <w:tr w:rsidR="005E3F5D" w:rsidRPr="00584366" w:rsidTr="00584366"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Композиция, проблема, антитеза, нравственность</w:t>
            </w:r>
          </w:p>
        </w:tc>
      </w:tr>
      <w:tr w:rsidR="005E3F5D" w:rsidRPr="00584366" w:rsidTr="00584366">
        <w:tc>
          <w:tcPr>
            <w:tcW w:w="2410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Вид используемых на уроке средств ИКТ</w:t>
            </w:r>
          </w:p>
        </w:tc>
        <w:tc>
          <w:tcPr>
            <w:tcW w:w="10631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Компьютер, мультимедийный проектор, экран, презентация.</w:t>
            </w:r>
          </w:p>
        </w:tc>
      </w:tr>
      <w:tr w:rsidR="005E3F5D" w:rsidRPr="00584366" w:rsidTr="00584366">
        <w:tc>
          <w:tcPr>
            <w:tcW w:w="13041" w:type="dxa"/>
            <w:gridSpan w:val="3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E3F5D" w:rsidRPr="00584366" w:rsidTr="00584366">
        <w:tc>
          <w:tcPr>
            <w:tcW w:w="3969" w:type="dxa"/>
            <w:gridSpan w:val="2"/>
            <w:vMerge w:val="restart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Предметный: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определять актуальность произведений для читателей разных поколений и вступать в диалог с другими читателями;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создавать собственный текст аналитического и интерпретирующего характера в различных форматах;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работать с разными источниками информации и владеть основными способами её обработки и презентации.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72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Личностный: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 духовно-нравственных  качеств личности,  уважительного  отношения  к русской литературе;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(словари, энциклопедии, интернет –ресурсы, учебник );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прекрасного – умение чувствовать красоту и выразительность речи, стремиться к совершенствованию собственной речи;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устойчивый познавательный интерес к чтению, к ведению диалога с автором текста; потребность в чтении;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системе моральных норм и ценностей;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потребность в самовыражении через слово.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3F5D" w:rsidRPr="00584366" w:rsidTr="00584366">
        <w:trPr>
          <w:trHeight w:val="832"/>
        </w:trPr>
        <w:tc>
          <w:tcPr>
            <w:tcW w:w="3969" w:type="dxa"/>
            <w:gridSpan w:val="2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Метапредметный: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формулировать  проблему и цели урока;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самостоятельно оценивать свои суждения и вносить необходимые коррективы в ходе дискуссии;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собственное мнение и позицию, аргументировать её;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оформлять свои мысли в письменной форме с учётом речевой ситуации; 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выступать перед аудиторией сверстников с сообщениями;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группе – устанавливать рабочие отношения;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давать определения понятиям; 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обобщать понятия;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вычитывать все виды текстовой информации;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пользоваться изучающим видом чтения; 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сравнение; 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содержание прочитанного текста выборочно;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анализ;</w:t>
            </w:r>
          </w:p>
          <w:p w:rsidR="005E3F5D" w:rsidRPr="00584366" w:rsidRDefault="005E3F5D" w:rsidP="00584366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самостоятельно  организовывать  собственную деятельность, оценивать её, определять сферу  своих интересов.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E3F5D" w:rsidRPr="00584366" w:rsidTr="00584366">
        <w:tc>
          <w:tcPr>
            <w:tcW w:w="13041" w:type="dxa"/>
            <w:gridSpan w:val="3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5E3F5D" w:rsidRPr="00584366" w:rsidTr="00584366">
        <w:tc>
          <w:tcPr>
            <w:tcW w:w="3969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9072" w:type="dxa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Ресурсы</w:t>
            </w:r>
          </w:p>
        </w:tc>
      </w:tr>
      <w:tr w:rsidR="005E3F5D" w:rsidRPr="00584366" w:rsidTr="00584366">
        <w:tc>
          <w:tcPr>
            <w:tcW w:w="3969" w:type="dxa"/>
            <w:gridSpan w:val="2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Индивидуальная,  в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, фронтальная.</w:t>
            </w:r>
          </w:p>
        </w:tc>
        <w:tc>
          <w:tcPr>
            <w:tcW w:w="9072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Романс С.Рахманинова «Сирень».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Картина П.Кончаловского «Сирень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корзине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Рассказ А.И,Куприна «Куст сирени».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Учебник по литературе 8 кл, часть 2/В.Я.Коровина и др.</w:t>
            </w:r>
          </w:p>
        </w:tc>
      </w:tr>
    </w:tbl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F5D" w:rsidRDefault="005E3F5D" w:rsidP="00ED108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701"/>
        <w:gridCol w:w="4255"/>
        <w:gridCol w:w="4675"/>
        <w:gridCol w:w="2977"/>
      </w:tblGrid>
      <w:tr w:rsidR="005E3F5D" w:rsidRPr="00584366" w:rsidTr="00584366">
        <w:tc>
          <w:tcPr>
            <w:tcW w:w="14992" w:type="dxa"/>
            <w:gridSpan w:val="5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5E3F5D" w:rsidRPr="00584366" w:rsidTr="00584366"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255" w:type="dxa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Формируемые УУД</w:t>
            </w:r>
          </w:p>
        </w:tc>
      </w:tr>
      <w:tr w:rsidR="005E3F5D" w:rsidRPr="00584366" w:rsidTr="00584366">
        <w:trPr>
          <w:trHeight w:val="1556"/>
        </w:trPr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Приветствие учителя. Включение в работу.</w:t>
            </w: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sz w:val="23"/>
                <w:szCs w:val="23"/>
                <w:lang w:eastAsia="ru-RU"/>
              </w:rPr>
              <w:t>Учащиеся проверяют готовность к уроку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Регулятивные УУД </w:t>
            </w:r>
            <w:r w:rsidRPr="00584366">
              <w:rPr>
                <w:rFonts w:ascii="Times New Roman" w:hAnsi="Times New Roman"/>
                <w:sz w:val="23"/>
                <w:szCs w:val="23"/>
                <w:lang w:eastAsia="ru-RU"/>
              </w:rPr>
              <w:t>(осуществлять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sz w:val="23"/>
                <w:szCs w:val="23"/>
                <w:lang w:eastAsia="ru-RU"/>
              </w:rPr>
              <w:t>самоконтроль;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sz w:val="23"/>
                <w:szCs w:val="23"/>
                <w:lang w:eastAsia="ru-RU"/>
              </w:rPr>
              <w:t>слушать и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sz w:val="23"/>
                <w:szCs w:val="23"/>
                <w:lang w:eastAsia="ru-RU"/>
              </w:rPr>
              <w:t>понимать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sz w:val="23"/>
                <w:szCs w:val="23"/>
                <w:lang w:eastAsia="ru-RU"/>
              </w:rPr>
              <w:t>речь других)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5D" w:rsidRPr="00584366" w:rsidTr="00584366"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>Мотивация. Актуализация ЗУН и мыслительных процессов</w:t>
            </w:r>
          </w:p>
        </w:tc>
        <w:tc>
          <w:tcPr>
            <w:tcW w:w="1701" w:type="dxa"/>
          </w:tcPr>
          <w:p w:rsidR="005E3F5D" w:rsidRPr="00584366" w:rsidRDefault="005E3F5D" w:rsidP="00E8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 с портретом А,И,Куприна</w:t>
            </w:r>
          </w:p>
        </w:tc>
        <w:tc>
          <w:tcPr>
            <w:tcW w:w="4255" w:type="dxa"/>
          </w:tcPr>
          <w:p w:rsidR="005E3F5D" w:rsidRPr="005F3912" w:rsidRDefault="005E3F5D" w:rsidP="00E84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12">
              <w:rPr>
                <w:rFonts w:ascii="Times New Roman" w:hAnsi="Times New Roman"/>
                <w:sz w:val="24"/>
                <w:szCs w:val="24"/>
              </w:rPr>
              <w:t>- Сегодня на уроке мы поговорим о замечательном произведении А.И. Куприна «Куст сирени». Этот рассказ был написан в 1894 году, опубликован 17 октября 1894 года в газете «Жизнь и искусство». Рассказ, который мы будем анализировать сегодня, называется «Куст сирени».</w:t>
            </w:r>
          </w:p>
          <w:p w:rsidR="005E3F5D" w:rsidRPr="00584366" w:rsidRDefault="005E3F5D" w:rsidP="00E84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E3F5D" w:rsidRPr="00584366" w:rsidRDefault="005E3F5D" w:rsidP="00E8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Слушают информацию учителя</w:t>
            </w:r>
          </w:p>
          <w:p w:rsidR="005E3F5D" w:rsidRPr="00584366" w:rsidRDefault="005E3F5D" w:rsidP="00E841B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5E3F5D" w:rsidRPr="00584366" w:rsidRDefault="005E3F5D" w:rsidP="00E8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Регулятивные УУД (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границы</w:t>
            </w:r>
          </w:p>
          <w:p w:rsidR="005E3F5D" w:rsidRPr="00584366" w:rsidRDefault="005E3F5D" w:rsidP="00E84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собственного знания (незнания); слушать и понимать речь учителя)</w:t>
            </w:r>
          </w:p>
          <w:p w:rsidR="005E3F5D" w:rsidRPr="00584366" w:rsidRDefault="005E3F5D" w:rsidP="00E84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5D" w:rsidRPr="00584366" w:rsidTr="00584366"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272F7C" w:rsidRDefault="005E3F5D" w:rsidP="00272F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Перед вами репродукция картины П.П.Кончаловского «Сирень в корзине». Какие чувства, ассоциации у вас вызывает? Почему? </w:t>
            </w:r>
          </w:p>
          <w:p w:rsidR="005E3F5D" w:rsidRPr="00272F7C" w:rsidRDefault="005E3F5D" w:rsidP="00272F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Сирень – красивый цветок, который зацветает весной. Весна – это пора </w:t>
            </w: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влюблённых. Значит, сирень – цветок влюблённых.</w:t>
            </w:r>
          </w:p>
          <w:p w:rsidR="005E3F5D" w:rsidRPr="00272F7C" w:rsidRDefault="005E3F5D" w:rsidP="00272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7C">
              <w:rPr>
                <w:rFonts w:ascii="Times New Roman" w:hAnsi="Times New Roman"/>
                <w:sz w:val="24"/>
                <w:szCs w:val="24"/>
              </w:rPr>
              <w:t>В мифологии 4 – символ Вселенной, а сирень имеет 4 лепестка. А ещё есть и пятилепестковая сирень, которая приносит счастье. Сирень – символ доброты и великодушия. Сирень символизирует личность отзывчивую, чуткую и сердечную.</w:t>
            </w:r>
          </w:p>
          <w:p w:rsidR="005E3F5D" w:rsidRPr="00272F7C" w:rsidRDefault="005E3F5D" w:rsidP="00272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7C">
              <w:rPr>
                <w:rFonts w:ascii="Times New Roman" w:hAnsi="Times New Roman"/>
                <w:sz w:val="24"/>
                <w:szCs w:val="24"/>
              </w:rPr>
              <w:t>- Как вы думаете, почему так называется рассказ?</w:t>
            </w:r>
          </w:p>
          <w:p w:rsidR="005E3F5D" w:rsidRPr="00272F7C" w:rsidRDefault="005E3F5D" w:rsidP="00272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(Ассоциации записать на доске)</w:t>
            </w: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Пишут на доске, говорят:</w:t>
            </w: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«Сирень – солнце, весна, тепло, красота, счастье, любовь и т.д.</w:t>
            </w: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Я чувствую запах сирени, любуюсь её красотой.</w:t>
            </w:r>
            <w:r w:rsidRPr="00272F7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3F5D" w:rsidRPr="00272F7C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2F7C">
              <w:rPr>
                <w:rFonts w:ascii="Times New Roman" w:hAnsi="Times New Roman"/>
                <w:sz w:val="24"/>
                <w:szCs w:val="24"/>
              </w:rPr>
              <w:t>Рассказ так называется, потому что именно сирень приносит героям счастье</w:t>
            </w: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lastRenderedPageBreak/>
              <w:t>Регулятивные УУД (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границы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собственного знания (незнания); слушать и понимать речь учителя)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5D" w:rsidRPr="00584366" w:rsidTr="00584366"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366">
              <w:rPr>
                <w:rFonts w:ascii="Times New Roman" w:hAnsi="Times New Roman"/>
                <w:b/>
              </w:rPr>
              <w:lastRenderedPageBreak/>
              <w:t>Постановка учебной задачи</w:t>
            </w:r>
          </w:p>
        </w:tc>
        <w:tc>
          <w:tcPr>
            <w:tcW w:w="1701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Default="005E3F5D" w:rsidP="00272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7C">
              <w:rPr>
                <w:rFonts w:ascii="Times New Roman" w:hAnsi="Times New Roman"/>
                <w:sz w:val="24"/>
                <w:szCs w:val="24"/>
              </w:rPr>
              <w:t>- Как вы думаете, какова тема этого произведения?</w:t>
            </w:r>
          </w:p>
          <w:p w:rsidR="005E3F5D" w:rsidRPr="00584366" w:rsidRDefault="005E3F5D" w:rsidP="00272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какой вопрос необходимо ответить в конце урока?</w:t>
            </w:r>
          </w:p>
        </w:tc>
        <w:tc>
          <w:tcPr>
            <w:tcW w:w="4675" w:type="dxa"/>
          </w:tcPr>
          <w:p w:rsidR="005E3F5D" w:rsidRDefault="005E3F5D" w:rsidP="00272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7C">
              <w:rPr>
                <w:rFonts w:ascii="Times New Roman" w:hAnsi="Times New Roman"/>
                <w:sz w:val="24"/>
                <w:szCs w:val="24"/>
              </w:rPr>
              <w:t>О любви, о счастье, о взаимоотношениях людей. (Запись темы в тетради)</w:t>
            </w:r>
          </w:p>
          <w:p w:rsidR="005E3F5D" w:rsidRPr="00272F7C" w:rsidRDefault="005E3F5D" w:rsidP="00272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видит любовь А. Куприн?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64A2"/>
                <w:sz w:val="28"/>
                <w:szCs w:val="28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Регулятивные УУД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(определять цель учебной деятельности с помощью учителя и самостоятельно, искать средства её осуществления, обнаруживать и формулировать учебную проблему).</w:t>
            </w:r>
          </w:p>
        </w:tc>
      </w:tr>
      <w:tr w:rsidR="005E3F5D" w:rsidRPr="00584366" w:rsidTr="00584366">
        <w:trPr>
          <w:trHeight w:val="2198"/>
        </w:trPr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5D" w:rsidRPr="00584366" w:rsidTr="00584366">
        <w:tc>
          <w:tcPr>
            <w:tcW w:w="1384" w:type="dxa"/>
            <w:vMerge w:val="restart"/>
          </w:tcPr>
          <w:p w:rsidR="005E3F5D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1CF">
              <w:rPr>
                <w:rFonts w:ascii="Times New Roman" w:hAnsi="Times New Roman"/>
                <w:b/>
                <w:sz w:val="24"/>
                <w:szCs w:val="24"/>
              </w:rPr>
              <w:t>Проблемное объяснение нового материала</w:t>
            </w:r>
          </w:p>
          <w:p w:rsidR="005E3F5D" w:rsidRPr="009E01CF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 с толкованием слов</w:t>
            </w:r>
          </w:p>
        </w:tc>
        <w:tc>
          <w:tcPr>
            <w:tcW w:w="4255" w:type="dxa"/>
          </w:tcPr>
          <w:p w:rsidR="005E3F5D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) Словарная работа</w:t>
            </w:r>
          </w:p>
          <w:p w:rsidR="005E3F5D" w:rsidRPr="009E01CF" w:rsidRDefault="005E3F5D" w:rsidP="009E0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CF">
              <w:rPr>
                <w:rFonts w:ascii="Times New Roman" w:hAnsi="Times New Roman"/>
                <w:sz w:val="24"/>
                <w:szCs w:val="24"/>
              </w:rPr>
              <w:t xml:space="preserve">В тексте рассказа встречаются незнакомые для вас слова, некоторые даже устаревшие. Познакомимся с их лексическим значением, чтобы в ходе анализа не отвлекаться на их толкование. Эту работу выполнила в качестве домашнего задания (имя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01CF">
              <w:rPr>
                <w:rFonts w:ascii="Times New Roman" w:hAnsi="Times New Roman"/>
                <w:sz w:val="24"/>
                <w:szCs w:val="24"/>
              </w:rPr>
              <w:t>ченицы).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(педант, ридикюль, ломбард, солитер)</w:t>
            </w: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(умение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использовать презентацию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i/>
                <w:iCs/>
              </w:rPr>
              <w:t>(</w:t>
            </w: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оформлять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свои мысли в устной и письменной форме с учётом речевой ситуации)</w:t>
            </w: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 с частями рассказа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) Работа с текстом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- На сколько частей можно разделить произведение? Озаглавьте их. Дайте краткое описание содержания частей</w:t>
            </w: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1 часть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– «Горе» (Алмазов приходит домой убитый горем)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2 часть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– «Надежда» (молодые супруги посещают оценщика и садовника)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3 часть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– «Счастье» (Верочка встречает мужа и видит, что всё благополучно завершилось)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(установление причинно-следственных связей;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логической цепи рассуждений; доказательство; давать определения понятиям)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Какой приём лежит в основе построения композиции рассказа?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Антитеза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52D70">
            <w:pP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-Какую жизненную проблему нужно было решить героям? 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Найти выход из трудного положения: помочь герою всё-таки поступить в академию.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3F5D" w:rsidRPr="00584366" w:rsidRDefault="005E3F5D" w:rsidP="00552D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(формулирование проблемы)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 с заданием.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Это проблема, которая встала перед персонажами рассказа. Нам нужно определить проблему, поставленную в произведении. Прийти к её определению помогут герои, их поступки, характеры.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об образах главных героев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Сейчас вы будете работать в парах (группах):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1 и 2 ряды готовят карты о персонажах (Николае и Верочке по рядам);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Инструкция:</w:t>
            </w:r>
          </w:p>
          <w:p w:rsidR="005E3F5D" w:rsidRPr="00584366" w:rsidRDefault="005E3F5D" w:rsidP="0058436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Подчеркните в тексте строки, в которых описывается поведение героя;</w:t>
            </w:r>
          </w:p>
          <w:p w:rsidR="005E3F5D" w:rsidRPr="00584366" w:rsidRDefault="005E3F5D" w:rsidP="0058436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Подготовьте рассказ о том, как ведёт себя герой в сложившейся ситуации;</w:t>
            </w:r>
          </w:p>
          <w:p w:rsidR="005E3F5D" w:rsidRPr="00584366" w:rsidRDefault="005E3F5D" w:rsidP="00C80F0B">
            <w:pPr>
              <w:jc w:val="both"/>
              <w:rPr>
                <w:rFonts w:ascii="Times New Roman" w:hAnsi="Times New Roman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Определите, какие черты характера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героя проявляются в данных ситуациях. Выпишите их на листок (раздаточный материал)</w:t>
            </w: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Работают с текстом, делают  характеристику персонажей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sz w:val="24"/>
                <w:szCs w:val="24"/>
              </w:rPr>
              <w:t>(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вычитывать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все виды текстовой информации,  </w:t>
            </w: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анализ и синтез;)</w:t>
            </w:r>
          </w:p>
        </w:tc>
      </w:tr>
      <w:tr w:rsidR="005E3F5D" w:rsidRPr="00584366" w:rsidTr="00584366">
        <w:trPr>
          <w:trHeight w:val="2122"/>
        </w:trPr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Pr="00584366">
              <w:rPr>
                <w:rFonts w:ascii="Times New Roman" w:hAnsi="Times New Roman"/>
                <w:b/>
                <w:i/>
                <w:sz w:val="24"/>
                <w:szCs w:val="24"/>
              </w:rPr>
              <w:t>1 часть – «Горе»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Какое несчастье произошло с Алмазовым? Как автор описывает страдания героя? Какова роль деталей?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Лексика: «тяжёлое молчание», «хромой ход будильника», «тоскливо нарушаемое молчание».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Алмазов говорит раздражённо, словно жена виновата в его неудаче, срывает злость на Вере.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Деталь: «…он выпустил из рук портфель, который упал на пол и раскрылся, а сам бросился в кресло, злобно хрустнув сложенными вместе пальцами»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«Алмазов сидел, не снимая пальто и шапки и отворотившись в сторону».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«Алмазов быстро повернулся к жене и заговорил тяжело и раздражённо…»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«Во всё время разговора он вытаскивал из стоящей перед ним пепельницы горелые спички и ломал их на мелкие кусочки, а когда замолчал, то с озлоблением швырнул их на пол».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Она в ту же минуту поняла, что случилось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большое несчастье, молча пошла следом за мужем. Вера встретила мужа «со страданием на красивом, нервном лице». Жена старается разузнать причину такого резкого изменения в поведении мужа. С самого начала рассказа супруги не проронили ни слова. Жена начинает разговор, но диалога не получается. Вера не отчаивается и вторично пытается «разговорить» мужа. Под воздействием жены он уже не сопротивляется, но всё равно ещё сидит «с обиженным выражением». Разряжает обстановку жена. Благодаря терпению и ласке Верочки, Алмазов немного успокоился и рассказал жене, что так расстроило его. Она становится очень энергичной. Теперь они меняются ролями.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«Наконец она заговорила с ним первая, с той осторожностью, с которой говорят только женщины у кровати близкого тяжелобольного человека».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3F5D" w:rsidRPr="00584366" w:rsidRDefault="005E3F5D" w:rsidP="0093427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Коммуникативные УУД 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(инициативное сотрудничество в поиске и сборе информации; умение с достаточной полнотой и точностью выражать свои мысли)</w:t>
            </w:r>
          </w:p>
          <w:p w:rsidR="005E3F5D" w:rsidRPr="00584366" w:rsidRDefault="005E3F5D" w:rsidP="005843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5E3F5D" w:rsidRPr="00584366" w:rsidRDefault="005E3F5D" w:rsidP="005843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(излагать содержание прочитанного текста выборочно)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(предвосхищение результата и уровня усвоения)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Как ведёт себя Вера, увидев насупившееся лицо Алмазова?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«Она села на ручку кресла и обвила рукой шею Алмазова»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Алмазова по-настоящему жаль. Верочка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любящая, добрая, отзывчивая.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 с выводами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-Как выглядит герой в этой ситуации? 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ерочка? 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Алмазов – беспомощный, от изумления разводит руками, морщит лоб. Он недоволен, не верит в успех.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«Николай Евграфович весь сморщился, точно от невыносимой физической боли»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«Алмазов уговаривал жену отправиться домой»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i/>
                <w:sz w:val="24"/>
                <w:szCs w:val="24"/>
              </w:rPr>
              <w:t>2 часть – «Надежда»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Какими вам видятся герои в сцене, когда они собираются к садовнику?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Все движения Верочки быстры и точны, в данный момент она чувствует себя хозяйкой и главой семьи.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«Вдруг Верочка энергичным движением вскочила с кресла…»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«Вера возразила, топнув ногой»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3F5D" w:rsidRPr="00584366" w:rsidRDefault="005E3F5D" w:rsidP="005843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5E3F5D" w:rsidRPr="00584366" w:rsidRDefault="005E3F5D" w:rsidP="005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(излагать содержание прочитанного текста выборочно, </w:t>
            </w:r>
            <w:r w:rsidRPr="005843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синтез;</w:t>
            </w:r>
          </w:p>
          <w:p w:rsidR="005E3F5D" w:rsidRPr="00584366" w:rsidRDefault="005E3F5D" w:rsidP="0058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43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причинно-следственные связи)</w:t>
            </w:r>
          </w:p>
          <w:p w:rsidR="005E3F5D" w:rsidRPr="00584366" w:rsidRDefault="005E3F5D" w:rsidP="00127DF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3F5D" w:rsidRPr="00584366" w:rsidRDefault="005E3F5D" w:rsidP="00127D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(предвосхищение результата и уровня усвоения)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Коммуникативные УУД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собственное мнение и позицию, аргументировать её, </w:t>
            </w: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слышать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зрения)</w:t>
            </w:r>
          </w:p>
        </w:tc>
      </w:tr>
      <w:tr w:rsidR="005E3F5D" w:rsidRPr="00584366" w:rsidTr="00584366">
        <w:trPr>
          <w:trHeight w:val="818"/>
        </w:trPr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- Как вы относитесь к решению героини посадить кусты? 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Это очень остроумный выход из создавшейся ситуации. Вера здесь похожа на героиню русских сказок, которые выручали своих мужей в трудные минуты жизни</w:t>
            </w: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Какие ещё герои появляются в рассказе? Что о них говорит автор?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u w:val="single"/>
              </w:rPr>
              <w:t>Оценщик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долго рассматривает привезенные вещи, отвечает с видом усталого равнодушия, закрыв глаза. Перед нами человек, давно привыкший к чужим несчастьям. Он абсолютно не верит людям на слово, равнодушен к чужому горю.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u w:val="single"/>
              </w:rPr>
              <w:t>Садовник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 был недоволен столь поздним визитом. Он отвечает сухо, почти враждебно. Но затем проявляет сочувствие к героям. Мы видим, что автор симпатизирует этому человеку: «маленький старичок в золотых очках». Обычно к садовнику приезжают днём, а тут… Приезжают вечером, ведут себя странно. Естественно, садовник принял всё это за розыгрыш. Но зато потом, когда садовник узнаёт, в чём дело, его отношение резко меняется. Он понимает состояние супругов и охотно помогает им.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Почему герои решили посадить именно куст сирени»?</w:t>
            </w:r>
            <w:r w:rsidRPr="00584366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Из всех пород, какие были у садовника, ни одна не оказывалась подходящей: волей-неволей пришлось остановиться на кустах сирени»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Слайд с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выводами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 как вы думаете, почему Верочка,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договорившись с садовником, поехала не домой, а за город с мужем.</w:t>
            </w:r>
          </w:p>
          <w:p w:rsidR="005E3F5D" w:rsidRPr="007157CD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57CD">
              <w:rPr>
                <w:rFonts w:ascii="Times New Roman" w:hAnsi="Times New Roman"/>
                <w:b/>
              </w:rPr>
              <w:t>Обобщим сказанное</w:t>
            </w:r>
            <w:r>
              <w:rPr>
                <w:rFonts w:ascii="Times New Roman" w:hAnsi="Times New Roman"/>
                <w:b/>
              </w:rPr>
              <w:t>: несмотря на то, что поведение Николая и Верочки было противоречивым, нашли ли выход из сложившейся ситуации герои? Что им помогло?</w:t>
            </w: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Преданная и любящая Верочка не может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успокоиться, пока не доведёт дело до конца</w:t>
            </w: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Чувство любви</w:t>
            </w: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i/>
                <w:sz w:val="24"/>
                <w:szCs w:val="24"/>
              </w:rPr>
              <w:t>3 часть – «Счастье»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- Что произошло на другой день? 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Верочка не могла усидеть дома и вышла встретить мужа на улицу. По походке мужа и его сияющему лицу она поняла, что история закончилась благополучно.)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«Подпрыгивающая походка, лицо его сияло торжеством одержанной победы»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«Она заставляла его ещё и ещё раз передавать ей в подробностях весь разговор с профессором»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Аккуратный немец, педант», «безобразнейший педант», - со слов героя. 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C80F0B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Каким вы видите профессора?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Аккуратный немец, педант», «безобразнейший педант», - со слов героя. 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Это только его точка зрения, и у читателя невольно складывается ложное представление о профессоре. А вот после диалога Алмазова с профессором наше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профессору меняется. Профессор изумлён. Ведь он знает всю местность вдоль и поперёк. Мы убеждаемся, что профессор не всё знает: он не может берёзку отличить от сирени. Алмазов и не настаивает: не хочет огорчать профессора ещё больше. Если раньше перед нами был «безобразнейший педант», то теперь это «славный профессор» и «умница». И наше отношение к герою меняется.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Человеку нужна такая черта характера?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Высказывают мнения.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t>Д) Дискуссия о нравственном выборе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Как можно оценить поступок героев с моральной точки зрения, ведь они обманули старого преподавателя?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 xml:space="preserve">Ребята, обманывать плохо. Каждый из нас об этом знает. Но в жизни порой трудно выбрать между истиной и состраданием, между правдой и ложью. Видимо есть и ложь во спасение. Именно об этом говорит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А.И.Куприн  в данном рассказе. 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Даже фамилия семьи очень светлая, прозрачная. Не случайно автор наделяет своих героев такой замечательной фамилией. Алмаз – прозрачный драгоценный камень, блестящий, многогранный. Вероятно, здесь содержится намек на чистые, светлые отношения между супругами.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Этой говорящей фамилии Куприн нам намекает, что и на обман наши герои пошли из – за великой любви. Именно большая любовь к мужу двигает Веру на обман, ради него она готова идти на любые жертвы.  Ведь они победили. А победителей не судят.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мнения.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3F5D" w:rsidRPr="00584366" w:rsidRDefault="005E3F5D" w:rsidP="0093427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(оценивание усваиваемого содержания, исходя из социальных и личностных ценностей, обеспечивающих личностный моральный выбор)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17</w:t>
            </w: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Как Куприн относится к своим героям и к истории, которая с ними приключилась?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Автор открыто выражает свои чувства. С большей симпатией Куприн относится к Верочке. Посмотрим, как называет автор героя: Николай Евграфович Алмазов (и только Вера называет его Колей). А героиня для автора – Вера, Верочка. Но Куприну дороги оба героя. Он пишет о них тепло, заинтересованно. Автор любуется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lastRenderedPageBreak/>
              <w:t>ими.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rPr>
          <w:trHeight w:val="1144"/>
        </w:trPr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- Что не оставило вас равнодушными в отношениях двух влюблённых?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На что способен любящий человек ради счастья любимого!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Какую проблему поднимает А.Куприн в своем рассказе, так описывая героев.</w:t>
            </w: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Высказывают мнения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рассказе Куприна звучат важные нравственные проблемы счастья, упорства и любви.</w:t>
            </w:r>
          </w:p>
        </w:tc>
        <w:tc>
          <w:tcPr>
            <w:tcW w:w="2977" w:type="dxa"/>
          </w:tcPr>
          <w:p w:rsidR="005E3F5D" w:rsidRPr="00584366" w:rsidRDefault="005E3F5D" w:rsidP="005751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(формулирование проблемы)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 с выводами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vMerge w:val="restart"/>
          </w:tcPr>
          <w:p w:rsidR="005E3F5D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 xml:space="preserve">  - Таким образом, что значит любовь по Куприну?</w:t>
            </w:r>
          </w:p>
          <w:p w:rsidR="005E3F5D" w:rsidRDefault="005E3F5D" w:rsidP="00395C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C4E">
              <w:rPr>
                <w:rFonts w:ascii="Times New Roman" w:hAnsi="Times New Roman"/>
                <w:b/>
                <w:bCs/>
                <w:sz w:val="24"/>
                <w:szCs w:val="24"/>
              </w:rPr>
              <w:t>Автор утверждает, что счастье в семье возможно при полном  согласии и взаимопонимании.</w:t>
            </w:r>
          </w:p>
          <w:p w:rsidR="005E3F5D" w:rsidRDefault="005E3F5D" w:rsidP="00395C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3F5D" w:rsidRDefault="005E3F5D" w:rsidP="00395C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3F5D" w:rsidRDefault="005E3F5D" w:rsidP="00395C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3F5D" w:rsidRDefault="005E3F5D" w:rsidP="00395C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 согласны с автором?</w:t>
            </w:r>
          </w:p>
          <w:p w:rsidR="005E3F5D" w:rsidRDefault="005E3F5D" w:rsidP="00395C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Ответили ли мы на поставленный вопрос в начале урока? </w:t>
            </w:r>
          </w:p>
          <w:p w:rsidR="005E3F5D" w:rsidRDefault="005E3F5D" w:rsidP="00395C4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 нам помогло это сделать?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  <w:vMerge w:val="restart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Любовь способна облагородить душу любящего человека.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Герои жертвуют ради спокойствия и счастья любимого человека и находят в этом своё счастье.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Герои отдают любовь друг другу и получают её друг от друга.</w:t>
            </w:r>
          </w:p>
          <w:p w:rsidR="005E3F5D" w:rsidRPr="00584366" w:rsidRDefault="005E3F5D" w:rsidP="0058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Любовь – умение проникать в душу любимого человека, стремление сделать другого человека счастливым.</w:t>
            </w:r>
          </w:p>
          <w:p w:rsidR="005E3F5D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F5D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 текста</w:t>
            </w:r>
          </w:p>
          <w:p w:rsidR="005E3F5D" w:rsidRDefault="005E3F5D" w:rsidP="007157C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композиция рассказа</w:t>
            </w:r>
          </w:p>
          <w:p w:rsidR="005E3F5D" w:rsidRDefault="005E3F5D" w:rsidP="007157C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герои, их характеры</w:t>
            </w:r>
          </w:p>
          <w:p w:rsidR="005E3F5D" w:rsidRPr="007157CD" w:rsidRDefault="005E3F5D" w:rsidP="007157C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поступки героев</w:t>
            </w:r>
          </w:p>
        </w:tc>
        <w:tc>
          <w:tcPr>
            <w:tcW w:w="2977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lastRenderedPageBreak/>
              <w:t>Личностные УУД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84366">
              <w:rPr>
                <w:i/>
                <w:iCs/>
              </w:rPr>
              <w:t>(</w:t>
            </w:r>
            <w:r w:rsidRPr="00584366">
              <w:rPr>
                <w:rFonts w:ascii="Times New Roman" w:hAnsi="Times New Roman"/>
                <w:iCs/>
                <w:sz w:val="24"/>
                <w:szCs w:val="24"/>
              </w:rPr>
              <w:t xml:space="preserve">ориентация </w:t>
            </w:r>
            <w:r w:rsidRPr="00584366">
              <w:rPr>
                <w:rFonts w:ascii="Times New Roman" w:hAnsi="Times New Roman"/>
                <w:sz w:val="24"/>
                <w:szCs w:val="24"/>
              </w:rPr>
              <w:t>в системе моральных норм и ценностей, их присвоение)</w:t>
            </w:r>
          </w:p>
        </w:tc>
      </w:tr>
      <w:tr w:rsidR="005E3F5D" w:rsidRPr="00584366" w:rsidTr="00E951B3">
        <w:trPr>
          <w:trHeight w:val="276"/>
        </w:trPr>
        <w:tc>
          <w:tcPr>
            <w:tcW w:w="1384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</w:tcPr>
          <w:p w:rsidR="005E3F5D" w:rsidRPr="00584366" w:rsidRDefault="005E3F5D" w:rsidP="00F638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(самостоятельное создание способов решения проблем творческого и поискового характера)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 УУД 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(выявление, идентификация проблемы, поиск и оценка альтернативных способов разрешения конфликта, </w:t>
            </w: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решения и его реализация)</w:t>
            </w:r>
          </w:p>
          <w:p w:rsidR="005E3F5D" w:rsidRPr="00584366" w:rsidRDefault="005E3F5D" w:rsidP="0093427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Личностные УУД 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sz w:val="24"/>
                <w:szCs w:val="24"/>
                <w:lang w:eastAsia="ru-RU"/>
              </w:rPr>
              <w:t>(оценивание усваиваемого содержания, исходя из социальных и личностных ценностей, обеспечивающих личностный моральный выбор)</w:t>
            </w:r>
          </w:p>
        </w:tc>
      </w:tr>
      <w:tr w:rsidR="005E3F5D" w:rsidRPr="00584366" w:rsidTr="00584366"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b/>
              </w:rPr>
              <w:lastRenderedPageBreak/>
              <w:t>Рефлексия учебной деятельности</w:t>
            </w:r>
          </w:p>
        </w:tc>
        <w:tc>
          <w:tcPr>
            <w:tcW w:w="1701" w:type="dxa"/>
          </w:tcPr>
          <w:p w:rsidR="005E3F5D" w:rsidRPr="00584366" w:rsidRDefault="005E3F5D" w:rsidP="009342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color w:val="000000"/>
                <w:sz w:val="24"/>
                <w:szCs w:val="24"/>
              </w:rPr>
              <w:t>Романс С.Рахманинова «Сирень»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Слайд с заданием и инструкцией по написанию </w:t>
            </w:r>
          </w:p>
        </w:tc>
        <w:tc>
          <w:tcPr>
            <w:tcW w:w="4255" w:type="dxa"/>
          </w:tcPr>
          <w:p w:rsidR="005E3F5D" w:rsidRPr="00584366" w:rsidRDefault="005E3F5D" w:rsidP="005843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color w:val="000000"/>
                <w:sz w:val="24"/>
                <w:szCs w:val="24"/>
              </w:rPr>
              <w:t>Под романс С.Рахманинова «Сирень»</w:t>
            </w:r>
          </w:p>
          <w:p w:rsidR="005E3F5D" w:rsidRDefault="005E3F5D" w:rsidP="00AB492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Корзина мыслей</w:t>
            </w:r>
          </w:p>
          <w:p w:rsidR="005E3F5D" w:rsidRPr="00AB4924" w:rsidRDefault="005E3F5D" w:rsidP="00AB49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924">
              <w:rPr>
                <w:rFonts w:ascii="Times New Roman" w:hAnsi="Times New Roman"/>
                <w:sz w:val="24"/>
                <w:szCs w:val="24"/>
              </w:rPr>
              <w:t>Рассказ «Куст сирени» помогает понять, что…</w:t>
            </w:r>
          </w:p>
          <w:p w:rsidR="005E3F5D" w:rsidRPr="00AB4924" w:rsidRDefault="005E3F5D" w:rsidP="00AB49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924">
              <w:rPr>
                <w:rFonts w:ascii="Times New Roman" w:hAnsi="Times New Roman"/>
                <w:sz w:val="24"/>
                <w:szCs w:val="24"/>
              </w:rPr>
              <w:t>Я понял, что трудности можно преодолеть, если…</w:t>
            </w:r>
          </w:p>
          <w:p w:rsidR="005E3F5D" w:rsidRPr="00AB4924" w:rsidRDefault="005E3F5D" w:rsidP="00AB49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924">
              <w:rPr>
                <w:rFonts w:ascii="Times New Roman" w:hAnsi="Times New Roman"/>
                <w:sz w:val="24"/>
                <w:szCs w:val="24"/>
              </w:rPr>
              <w:t>Для меня стало открытием, что…</w:t>
            </w:r>
          </w:p>
          <w:p w:rsidR="005E3F5D" w:rsidRPr="00AB4924" w:rsidRDefault="005E3F5D" w:rsidP="00AB492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924">
              <w:rPr>
                <w:rFonts w:ascii="Times New Roman" w:hAnsi="Times New Roman"/>
                <w:sz w:val="24"/>
                <w:szCs w:val="24"/>
              </w:rPr>
              <w:t>Я задумался…</w:t>
            </w:r>
          </w:p>
          <w:p w:rsidR="005E3F5D" w:rsidRPr="00584366" w:rsidRDefault="005E3F5D" w:rsidP="00AB492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366">
              <w:rPr>
                <w:rFonts w:ascii="Times New Roman" w:hAnsi="Times New Roman"/>
                <w:color w:val="000000"/>
                <w:sz w:val="24"/>
                <w:szCs w:val="24"/>
              </w:rPr>
              <w:t>Пишут с последующей проверкой</w:t>
            </w: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5E3F5D" w:rsidRPr="00584366" w:rsidTr="00584366">
        <w:tc>
          <w:tcPr>
            <w:tcW w:w="1384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366">
              <w:rPr>
                <w:rFonts w:ascii="Times New Roman" w:hAnsi="Times New Roman"/>
                <w:b/>
              </w:rPr>
              <w:t>Домашнее задание.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4366">
              <w:rPr>
                <w:rFonts w:ascii="Times New Roman" w:hAnsi="Times New Roman"/>
                <w:b/>
              </w:rPr>
              <w:t>Выставление оценок.</w:t>
            </w:r>
          </w:p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66">
              <w:rPr>
                <w:rFonts w:ascii="Times New Roman" w:hAnsi="Times New Roman"/>
                <w:sz w:val="24"/>
                <w:szCs w:val="24"/>
              </w:rPr>
              <w:t>Слайд с д/з</w:t>
            </w:r>
          </w:p>
        </w:tc>
        <w:tc>
          <w:tcPr>
            <w:tcW w:w="4255" w:type="dxa"/>
          </w:tcPr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 «Что значит быть счастливым человеком?</w:t>
            </w:r>
          </w:p>
        </w:tc>
        <w:tc>
          <w:tcPr>
            <w:tcW w:w="4675" w:type="dxa"/>
          </w:tcPr>
          <w:p w:rsidR="005E3F5D" w:rsidRPr="00584366" w:rsidRDefault="005E3F5D" w:rsidP="00584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E3F5D" w:rsidRPr="00584366" w:rsidRDefault="005E3F5D" w:rsidP="00584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3F5D" w:rsidRPr="00457E40" w:rsidRDefault="005E3F5D" w:rsidP="00D363A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E3F5D" w:rsidRPr="00457E40" w:rsidSect="00C96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F6" w:rsidRDefault="00AC4FF6" w:rsidP="00114222">
      <w:pPr>
        <w:spacing w:after="0" w:line="240" w:lineRule="auto"/>
      </w:pPr>
      <w:r>
        <w:separator/>
      </w:r>
    </w:p>
  </w:endnote>
  <w:endnote w:type="continuationSeparator" w:id="0">
    <w:p w:rsidR="00AC4FF6" w:rsidRDefault="00AC4FF6" w:rsidP="0011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5D" w:rsidRDefault="005E3F5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5D" w:rsidRDefault="00D21837">
    <w:pPr>
      <w:pStyle w:val="a9"/>
      <w:jc w:val="right"/>
    </w:pPr>
    <w:fldSimple w:instr=" PAGE   \* MERGEFORMAT ">
      <w:r w:rsidR="00305477">
        <w:rPr>
          <w:noProof/>
        </w:rPr>
        <w:t>1</w:t>
      </w:r>
    </w:fldSimple>
  </w:p>
  <w:p w:rsidR="005E3F5D" w:rsidRDefault="005E3F5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5D" w:rsidRDefault="005E3F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F6" w:rsidRDefault="00AC4FF6" w:rsidP="00114222">
      <w:pPr>
        <w:spacing w:after="0" w:line="240" w:lineRule="auto"/>
      </w:pPr>
      <w:r>
        <w:separator/>
      </w:r>
    </w:p>
  </w:footnote>
  <w:footnote w:type="continuationSeparator" w:id="0">
    <w:p w:rsidR="00AC4FF6" w:rsidRDefault="00AC4FF6" w:rsidP="0011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5D" w:rsidRDefault="005E3F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5D" w:rsidRDefault="005E3F5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5D" w:rsidRDefault="005E3F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842"/>
    <w:multiLevelType w:val="hybridMultilevel"/>
    <w:tmpl w:val="DE10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D2A40"/>
    <w:multiLevelType w:val="hybridMultilevel"/>
    <w:tmpl w:val="97F6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A1620"/>
    <w:multiLevelType w:val="hybridMultilevel"/>
    <w:tmpl w:val="A596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273C54"/>
    <w:multiLevelType w:val="hybridMultilevel"/>
    <w:tmpl w:val="5E3C8218"/>
    <w:lvl w:ilvl="0" w:tplc="5BE61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2CF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E21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5AA6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225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883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26E4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7E6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C47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DA6D9E"/>
    <w:multiLevelType w:val="hybridMultilevel"/>
    <w:tmpl w:val="ABEC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2B63"/>
    <w:multiLevelType w:val="hybridMultilevel"/>
    <w:tmpl w:val="6DE6A7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759D3"/>
    <w:multiLevelType w:val="hybridMultilevel"/>
    <w:tmpl w:val="794A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504B"/>
    <w:multiLevelType w:val="hybridMultilevel"/>
    <w:tmpl w:val="03D69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A65D5"/>
    <w:multiLevelType w:val="hybridMultilevel"/>
    <w:tmpl w:val="EEDE64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C1A23"/>
    <w:multiLevelType w:val="hybridMultilevel"/>
    <w:tmpl w:val="E092D8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557AD"/>
    <w:multiLevelType w:val="hybridMultilevel"/>
    <w:tmpl w:val="A704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97F24"/>
    <w:multiLevelType w:val="hybridMultilevel"/>
    <w:tmpl w:val="B596CC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52E4A"/>
    <w:multiLevelType w:val="hybridMultilevel"/>
    <w:tmpl w:val="9B767B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A392A"/>
    <w:multiLevelType w:val="hybridMultilevel"/>
    <w:tmpl w:val="74CA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3012A"/>
    <w:multiLevelType w:val="hybridMultilevel"/>
    <w:tmpl w:val="B248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36457"/>
    <w:multiLevelType w:val="hybridMultilevel"/>
    <w:tmpl w:val="BDBA22EE"/>
    <w:lvl w:ilvl="0" w:tplc="1D8040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3536AA"/>
    <w:multiLevelType w:val="hybridMultilevel"/>
    <w:tmpl w:val="CFDA7A40"/>
    <w:lvl w:ilvl="0" w:tplc="74C886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4"/>
  </w:num>
  <w:num w:numId="6">
    <w:abstractNumId w:val="14"/>
  </w:num>
  <w:num w:numId="7">
    <w:abstractNumId w:val="10"/>
  </w:num>
  <w:num w:numId="8">
    <w:abstractNumId w:val="13"/>
  </w:num>
  <w:num w:numId="9">
    <w:abstractNumId w:val="6"/>
  </w:num>
  <w:num w:numId="10">
    <w:abstractNumId w:val="16"/>
  </w:num>
  <w:num w:numId="11">
    <w:abstractNumId w:val="12"/>
  </w:num>
  <w:num w:numId="12">
    <w:abstractNumId w:val="8"/>
  </w:num>
  <w:num w:numId="13">
    <w:abstractNumId w:val="11"/>
  </w:num>
  <w:num w:numId="14">
    <w:abstractNumId w:val="5"/>
  </w:num>
  <w:num w:numId="15">
    <w:abstractNumId w:val="9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71C"/>
    <w:rsid w:val="00001D0C"/>
    <w:rsid w:val="00017A8C"/>
    <w:rsid w:val="000200D2"/>
    <w:rsid w:val="00081755"/>
    <w:rsid w:val="00086421"/>
    <w:rsid w:val="000E298A"/>
    <w:rsid w:val="00100717"/>
    <w:rsid w:val="00110CB6"/>
    <w:rsid w:val="00114222"/>
    <w:rsid w:val="00127DF8"/>
    <w:rsid w:val="00135FB0"/>
    <w:rsid w:val="00153F5D"/>
    <w:rsid w:val="00172A7B"/>
    <w:rsid w:val="001A5D5C"/>
    <w:rsid w:val="001B45E6"/>
    <w:rsid w:val="001F0E1E"/>
    <w:rsid w:val="00204211"/>
    <w:rsid w:val="002133A7"/>
    <w:rsid w:val="00220012"/>
    <w:rsid w:val="0022181C"/>
    <w:rsid w:val="00272F7C"/>
    <w:rsid w:val="00276EB3"/>
    <w:rsid w:val="00296187"/>
    <w:rsid w:val="002E6A23"/>
    <w:rsid w:val="00305477"/>
    <w:rsid w:val="00327838"/>
    <w:rsid w:val="0033480F"/>
    <w:rsid w:val="00342D0E"/>
    <w:rsid w:val="00382AA3"/>
    <w:rsid w:val="00395C4E"/>
    <w:rsid w:val="003D0D9E"/>
    <w:rsid w:val="003F287C"/>
    <w:rsid w:val="00423790"/>
    <w:rsid w:val="00457E40"/>
    <w:rsid w:val="00487862"/>
    <w:rsid w:val="004C61DE"/>
    <w:rsid w:val="004F5459"/>
    <w:rsid w:val="00506381"/>
    <w:rsid w:val="00515B88"/>
    <w:rsid w:val="00534FA4"/>
    <w:rsid w:val="00542612"/>
    <w:rsid w:val="00552D70"/>
    <w:rsid w:val="0055357E"/>
    <w:rsid w:val="00567372"/>
    <w:rsid w:val="005751D2"/>
    <w:rsid w:val="005825C4"/>
    <w:rsid w:val="00584366"/>
    <w:rsid w:val="005B2B9F"/>
    <w:rsid w:val="005E3F5D"/>
    <w:rsid w:val="005F3912"/>
    <w:rsid w:val="00632E30"/>
    <w:rsid w:val="00647E1A"/>
    <w:rsid w:val="00683E4D"/>
    <w:rsid w:val="00684F41"/>
    <w:rsid w:val="006E4648"/>
    <w:rsid w:val="006F4806"/>
    <w:rsid w:val="007117DF"/>
    <w:rsid w:val="007157CD"/>
    <w:rsid w:val="007D64C7"/>
    <w:rsid w:val="00833C02"/>
    <w:rsid w:val="008443FF"/>
    <w:rsid w:val="008A7786"/>
    <w:rsid w:val="008E09BD"/>
    <w:rsid w:val="008E76BC"/>
    <w:rsid w:val="00934270"/>
    <w:rsid w:val="00953A8E"/>
    <w:rsid w:val="009A20A7"/>
    <w:rsid w:val="009A2C61"/>
    <w:rsid w:val="009C6BD7"/>
    <w:rsid w:val="009E01CF"/>
    <w:rsid w:val="009F145B"/>
    <w:rsid w:val="00A00B7A"/>
    <w:rsid w:val="00A070EC"/>
    <w:rsid w:val="00A12B18"/>
    <w:rsid w:val="00A21A02"/>
    <w:rsid w:val="00A3378E"/>
    <w:rsid w:val="00A33AFA"/>
    <w:rsid w:val="00A9071C"/>
    <w:rsid w:val="00AB4924"/>
    <w:rsid w:val="00AC4FF6"/>
    <w:rsid w:val="00B23D49"/>
    <w:rsid w:val="00B70B56"/>
    <w:rsid w:val="00B83FC4"/>
    <w:rsid w:val="00BB46E3"/>
    <w:rsid w:val="00BE2DAA"/>
    <w:rsid w:val="00BE6E67"/>
    <w:rsid w:val="00BF186D"/>
    <w:rsid w:val="00C34370"/>
    <w:rsid w:val="00C80F0B"/>
    <w:rsid w:val="00C870FE"/>
    <w:rsid w:val="00C962A0"/>
    <w:rsid w:val="00CF06E7"/>
    <w:rsid w:val="00D21837"/>
    <w:rsid w:val="00D21F45"/>
    <w:rsid w:val="00D363A1"/>
    <w:rsid w:val="00D44CC5"/>
    <w:rsid w:val="00DA6787"/>
    <w:rsid w:val="00DE6292"/>
    <w:rsid w:val="00E27055"/>
    <w:rsid w:val="00E35E8E"/>
    <w:rsid w:val="00E841BD"/>
    <w:rsid w:val="00E951B3"/>
    <w:rsid w:val="00EA41F7"/>
    <w:rsid w:val="00EA553C"/>
    <w:rsid w:val="00ED1081"/>
    <w:rsid w:val="00EF086D"/>
    <w:rsid w:val="00F01559"/>
    <w:rsid w:val="00F0387B"/>
    <w:rsid w:val="00F34A30"/>
    <w:rsid w:val="00F354AD"/>
    <w:rsid w:val="00F42165"/>
    <w:rsid w:val="00F475B7"/>
    <w:rsid w:val="00F63817"/>
    <w:rsid w:val="00FC21F0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10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6292"/>
    <w:pPr>
      <w:ind w:left="720"/>
      <w:contextualSpacing/>
    </w:pPr>
  </w:style>
  <w:style w:type="paragraph" w:styleId="a5">
    <w:name w:val="No Spacing"/>
    <w:uiPriority w:val="99"/>
    <w:qFormat/>
    <w:rsid w:val="00F354AD"/>
    <w:rPr>
      <w:rFonts w:eastAsia="Times New Roman"/>
    </w:rPr>
  </w:style>
  <w:style w:type="character" w:customStyle="1" w:styleId="c0">
    <w:name w:val="c0"/>
    <w:basedOn w:val="a0"/>
    <w:uiPriority w:val="99"/>
    <w:rsid w:val="002133A7"/>
    <w:rPr>
      <w:rFonts w:cs="Times New Roman"/>
    </w:rPr>
  </w:style>
  <w:style w:type="character" w:styleId="a6">
    <w:name w:val="Strong"/>
    <w:basedOn w:val="a0"/>
    <w:uiPriority w:val="99"/>
    <w:qFormat/>
    <w:rsid w:val="00F01559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rsid w:val="0011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14222"/>
    <w:rPr>
      <w:rFonts w:cs="Times New Roman"/>
    </w:rPr>
  </w:style>
  <w:style w:type="paragraph" w:styleId="a9">
    <w:name w:val="footer"/>
    <w:basedOn w:val="a"/>
    <w:link w:val="aa"/>
    <w:uiPriority w:val="99"/>
    <w:rsid w:val="0011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42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2518</Words>
  <Characters>14359</Characters>
  <Application>Microsoft Office Word</Application>
  <DocSecurity>0</DocSecurity>
  <Lines>119</Lines>
  <Paragraphs>33</Paragraphs>
  <ScaleCrop>false</ScaleCrop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Александр</dc:creator>
  <cp:lastModifiedBy>29-2</cp:lastModifiedBy>
  <cp:revision>2</cp:revision>
  <cp:lastPrinted>2009-12-31T17:54:00Z</cp:lastPrinted>
  <dcterms:created xsi:type="dcterms:W3CDTF">2019-03-26T07:11:00Z</dcterms:created>
  <dcterms:modified xsi:type="dcterms:W3CDTF">2019-03-26T07:11:00Z</dcterms:modified>
</cp:coreProperties>
</file>